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 w:val="left" w:leader="none" w:pos="9926"/>
        </w:tabs>
        <w:spacing w:after="0" w:before="0" w:line="24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New Membership Application</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 w:val="left" w:leader="none" w:pos="9926"/>
        </w:tabs>
        <w:spacing w:after="0" w:before="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bl>
      <w:tblPr>
        <w:tblStyle w:val="Table1"/>
        <w:tblW w:w="935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696"/>
        <w:gridCol w:w="3266"/>
        <w:gridCol w:w="1134"/>
        <w:gridCol w:w="283"/>
        <w:gridCol w:w="1276"/>
        <w:gridCol w:w="1696"/>
        <w:tblGridChange w:id="0">
          <w:tblGrid>
            <w:gridCol w:w="1696"/>
            <w:gridCol w:w="3266"/>
            <w:gridCol w:w="1134"/>
            <w:gridCol w:w="283"/>
            <w:gridCol w:w="1276"/>
            <w:gridCol w:w="1696"/>
          </w:tblGrid>
        </w:tblGridChange>
      </w:tblGrid>
      <w:tr>
        <w:trPr>
          <w:cantSplit w:val="0"/>
          <w:tblHeader w:val="0"/>
        </w:trPr>
        <w:tc>
          <w:tcPr/>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First Name</w:t>
            </w:r>
          </w:p>
        </w:tc>
        <w:tc>
          <w:tcPr>
            <w:tcBorders>
              <w:bottom w:color="000000" w:space="0" w:sz="4" w:val="single"/>
            </w:tcBorders>
          </w:tcPr>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Surname</w:t>
            </w:r>
          </w:p>
        </w:tc>
        <w:tc>
          <w:tcPr>
            <w:gridSpan w:val="3"/>
            <w:tcBorders>
              <w:bottom w:color="000000" w:space="0" w:sz="4" w:val="single"/>
            </w:tcBorders>
          </w:tcPr>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Address </w:t>
            </w:r>
          </w:p>
        </w:tc>
        <w:tc>
          <w:tcPr>
            <w:gridSpan w:val="5"/>
            <w:tcBorders>
              <w:top w:color="000000" w:space="0" w:sz="4" w:val="single"/>
              <w:bottom w:color="000000" w:space="0" w:sz="4" w:val="single"/>
            </w:tcBorders>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Town or Suburb </w:t>
            </w:r>
          </w:p>
        </w:tc>
        <w:tc>
          <w:tcPr>
            <w:gridSpan w:val="3"/>
            <w:tcBorders>
              <w:top w:color="000000" w:space="0" w:sz="4" w:val="single"/>
              <w:bottom w:color="000000" w:space="0" w:sz="4" w:val="single"/>
            </w:tcBorders>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Postcode</w:t>
            </w:r>
          </w:p>
        </w:tc>
        <w:tc>
          <w:tcPr>
            <w:tcBorders>
              <w:top w:color="000000" w:space="0" w:sz="4" w:val="single"/>
              <w:bottom w:color="000000" w:space="0" w:sz="4" w:val="single"/>
            </w:tcBorders>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Email *</w:t>
            </w:r>
          </w:p>
        </w:tc>
        <w:tc>
          <w:tcPr>
            <w:gridSpan w:val="5"/>
            <w:tcBorders>
              <w:top w:color="000000" w:space="0" w:sz="4" w:val="single"/>
              <w:bottom w:color="000000" w:space="0" w:sz="4" w:val="single"/>
            </w:tcBorders>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Phone or Mobile</w:t>
            </w:r>
          </w:p>
        </w:tc>
        <w:tc>
          <w:tcPr>
            <w:gridSpan w:val="5"/>
            <w:tcBorders>
              <w:top w:color="000000" w:space="0" w:sz="4" w:val="single"/>
              <w:bottom w:color="000000" w:space="0" w:sz="4" w:val="single"/>
            </w:tcBorders>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 w:val="left" w:leader="none" w:pos="9926"/>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*Please supply a personal email address (not a work one).</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 w:val="right" w:leader="none" w:pos="992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 w:val="left" w:leader="none" w:pos="992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 hereby apply to be admitted as a member of The Gilbert &amp; Sullivan Society of Victoria, Inc. and undertake, if admitted to membership, to be bound by the Rules of the Society; pay the annual membership fee as it falls due and notify the Society promptly in writing of any change to my contact details, or of my intention to discontinue membership.</w:t>
      </w:r>
    </w:p>
    <w:tbl>
      <w:tblPr>
        <w:tblStyle w:val="Table2"/>
        <w:tblW w:w="962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560"/>
        <w:gridCol w:w="4536"/>
        <w:gridCol w:w="1125"/>
        <w:gridCol w:w="2407"/>
        <w:tblGridChange w:id="0">
          <w:tblGrid>
            <w:gridCol w:w="1560"/>
            <w:gridCol w:w="4536"/>
            <w:gridCol w:w="1125"/>
            <w:gridCol w:w="2407"/>
          </w:tblGrid>
        </w:tblGridChange>
      </w:tblGrid>
      <w:tr>
        <w:trPr>
          <w:cantSplit w:val="0"/>
          <w:tblHeader w:val="0"/>
        </w:trPr>
        <w:tc>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 w:val="left" w:leader="none" w:pos="9926"/>
              </w:tabs>
              <w:spacing w:after="0" w:before="24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Applicant’s </w:t>
              <w:br w:type="textWrapping"/>
              <w:t xml:space="preserve">Signature</w:t>
            </w:r>
          </w:p>
        </w:tc>
        <w:tc>
          <w:tcPr>
            <w:tcBorders>
              <w:bottom w:color="000000" w:space="0" w:sz="4" w:val="single"/>
            </w:tcBorders>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 w:val="left" w:leader="none" w:pos="9926"/>
              </w:tabs>
              <w:spacing w:after="0" w:before="24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 w:val="left" w:leader="none" w:pos="9926"/>
              </w:tabs>
              <w:spacing w:after="0" w:before="24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br w:type="textWrapping"/>
              <w:t xml:space="preserve">Date</w:t>
            </w:r>
          </w:p>
        </w:tc>
        <w:tc>
          <w:tcPr>
            <w:tcBorders>
              <w:bottom w:color="000000" w:space="0" w:sz="4" w:val="single"/>
            </w:tcBorders>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 w:val="left" w:leader="none" w:pos="9926"/>
              </w:tabs>
              <w:spacing w:after="0" w:before="24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 w:val="left" w:leader="none" w:pos="9926"/>
        </w:tabs>
        <w:spacing w:after="0" w:before="240" w:line="240" w:lineRule="auto"/>
        <w:ind w:left="0" w:right="0" w:firstLine="0"/>
        <w:jc w:val="left"/>
        <w:rPr>
          <w:rFonts w:ascii="Calibri" w:cs="Calibri" w:eastAsia="Calibri" w:hAnsi="Calibri"/>
          <w:b w:val="1"/>
          <w:i w:val="0"/>
          <w:smallCaps w:val="0"/>
          <w:strike w:val="0"/>
          <w:color w:val="000000"/>
          <w:sz w:val="20"/>
          <w:szCs w:val="20"/>
          <w:u w:val="singl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single"/>
          <w:shd w:fill="auto" w:val="clear"/>
          <w:vertAlign w:val="baseline"/>
          <w:rtl w:val="0"/>
        </w:rPr>
        <w:t xml:space="preserve">Internal use only</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 w:val="left" w:leader="none" w:pos="9926"/>
        </w:tabs>
        <w:spacing w:after="0" w:before="24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 a member of the Society, I support the membership of this applicant</w:t>
      </w:r>
    </w:p>
    <w:tbl>
      <w:tblPr>
        <w:tblStyle w:val="Table3"/>
        <w:tblW w:w="963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507"/>
        <w:gridCol w:w="863"/>
        <w:gridCol w:w="1883"/>
        <w:gridCol w:w="718"/>
        <w:gridCol w:w="1249"/>
        <w:gridCol w:w="868"/>
        <w:gridCol w:w="992"/>
        <w:gridCol w:w="1559"/>
        <w:tblGridChange w:id="0">
          <w:tblGrid>
            <w:gridCol w:w="1507"/>
            <w:gridCol w:w="863"/>
            <w:gridCol w:w="1883"/>
            <w:gridCol w:w="718"/>
            <w:gridCol w:w="1249"/>
            <w:gridCol w:w="868"/>
            <w:gridCol w:w="992"/>
            <w:gridCol w:w="1559"/>
          </w:tblGrid>
        </w:tblGridChange>
      </w:tblGrid>
      <w:tr>
        <w:trPr>
          <w:cantSplit w:val="0"/>
          <w:tblHeader w:val="0"/>
        </w:trPr>
        <w:tc>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Proposed</w:t>
            </w:r>
          </w:p>
        </w:tc>
        <w:tc>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Name</w:t>
            </w:r>
          </w:p>
        </w:tc>
        <w:tc>
          <w:tcPr>
            <w:gridSpan w:val="2"/>
            <w:tcBorders>
              <w:bottom w:color="000000" w:space="0" w:sz="4" w:val="single"/>
            </w:tcBorders>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Signature</w:t>
            </w:r>
          </w:p>
        </w:tc>
        <w:tc>
          <w:tcPr>
            <w:gridSpan w:val="3"/>
            <w:tcBorders>
              <w:bottom w:color="000000" w:space="0" w:sz="4" w:val="single"/>
            </w:tcBorders>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Seconded</w:t>
            </w:r>
          </w:p>
        </w:tc>
        <w:tc>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Name</w:t>
            </w:r>
          </w:p>
        </w:tc>
        <w:tc>
          <w:tcPr>
            <w:gridSpan w:val="2"/>
            <w:tcBorders>
              <w:top w:color="000000" w:space="0" w:sz="4" w:val="single"/>
              <w:bottom w:color="000000" w:space="0" w:sz="4" w:val="single"/>
            </w:tcBorders>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Signature</w:t>
            </w:r>
          </w:p>
        </w:tc>
        <w:tc>
          <w:tcPr>
            <w:gridSpan w:val="3"/>
            <w:tcBorders>
              <w:top w:color="000000" w:space="0" w:sz="4" w:val="single"/>
              <w:bottom w:color="000000" w:space="0" w:sz="4" w:val="single"/>
            </w:tcBorders>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Committee considered this new membership</w:t>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Approved / Not Approved</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Date</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12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 w:val="left" w:leader="none" w:pos="9926"/>
        </w:tabs>
        <w:spacing w:after="0" w:before="120" w:line="240" w:lineRule="auto"/>
        <w:ind w:left="0" w:right="0" w:firstLine="0"/>
        <w:jc w:val="left"/>
        <w:rPr>
          <w:rFonts w:ascii="Calibri" w:cs="Calibri" w:eastAsia="Calibri" w:hAnsi="Calibri"/>
          <w:b w:val="1"/>
          <w:i w:val="0"/>
          <w:smallCaps w:val="0"/>
          <w:strike w:val="0"/>
          <w:color w:val="000000"/>
          <w:sz w:val="20"/>
          <w:szCs w:val="20"/>
          <w:u w:val="singl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single"/>
          <w:shd w:fill="auto" w:val="clear"/>
          <w:vertAlign w:val="baseline"/>
          <w:rtl w:val="0"/>
        </w:rPr>
        <w:t xml:space="preserve">Membership Fee</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 w:val="left" w:leader="none" w:pos="992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 administer memberships by email wherever possible. You will be subscribed to Palace Peeper (monthly membership newsletter) and GSOV eNews (monthly production newsletter). You will receive your notice to renew your membership by email.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If you do not have an email address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you will need to apply for a postal subscription as well. You will be sent printed communication by post. This incurs a fee to cover costs of printing, stationery and postage.</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09"/>
          <w:tab w:val="left" w:leader="none" w:pos="1418"/>
          <w:tab w:val="left" w:leader="none" w:pos="2040"/>
          <w:tab w:val="left" w:leader="none" w:pos="2836"/>
          <w:tab w:val="left" w:leader="none" w:pos="3545"/>
          <w:tab w:val="left" w:leader="none" w:pos="3970"/>
          <w:tab w:val="left" w:leader="none" w:pos="4540"/>
          <w:tab w:val="left" w:leader="none" w:pos="5672"/>
          <w:tab w:val="left" w:leader="none" w:pos="6381"/>
          <w:tab w:val="left" w:leader="none" w:pos="7090"/>
          <w:tab w:val="left" w:leader="none" w:pos="7799"/>
          <w:tab w:val="right" w:leader="none" w:pos="10029"/>
        </w:tabs>
        <w:spacing w:after="0" w:before="0" w:line="240" w:lineRule="auto"/>
        <w:ind w:left="0" w:right="-283"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bl>
      <w:tblPr>
        <w:tblStyle w:val="Table4"/>
        <w:tblW w:w="609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539"/>
        <w:gridCol w:w="851"/>
        <w:gridCol w:w="1706"/>
        <w:tblGridChange w:id="0">
          <w:tblGrid>
            <w:gridCol w:w="3539"/>
            <w:gridCol w:w="851"/>
            <w:gridCol w:w="1706"/>
          </w:tblGrid>
        </w:tblGridChange>
      </w:tblGrid>
      <w:tr>
        <w:trPr>
          <w:cantSplit w:val="0"/>
          <w:tblHeader w:val="0"/>
        </w:trPr>
        <w:tc>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3"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Fee</w:t>
            </w:r>
          </w:p>
        </w:tc>
        <w:tc>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3"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Cost</w:t>
            </w:r>
          </w:p>
        </w:tc>
        <w:tc>
          <w:tcPr>
            <w:tcBorders>
              <w:bottom w:color="000000" w:space="0" w:sz="4" w:val="single"/>
            </w:tcBorders>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3"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Tick as applicable</w:t>
            </w:r>
          </w:p>
        </w:tc>
      </w:tr>
      <w:tr>
        <w:trPr>
          <w:cantSplit w:val="0"/>
          <w:tblHeader w:val="0"/>
        </w:trPr>
        <w:tc>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3"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Membership Fee (email only)</w:t>
            </w:r>
          </w:p>
        </w:tc>
        <w:tc>
          <w:tcPr>
            <w:tcBorders>
              <w:right w:color="000000" w:space="0" w:sz="4" w:val="single"/>
            </w:tcBorders>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3"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3"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3"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Membership Fee + Postal subscription</w:t>
            </w:r>
          </w:p>
        </w:tc>
        <w:tc>
          <w:tcPr>
            <w:tcBorders>
              <w:right w:color="000000" w:space="0" w:sz="4" w:val="single"/>
            </w:tcBorders>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3"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3"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8"/>
          <w:tab w:val="left" w:leader="none" w:pos="2040"/>
          <w:tab w:val="left" w:leader="none" w:pos="2836"/>
          <w:tab w:val="left" w:leader="none" w:pos="3545"/>
          <w:tab w:val="left" w:leader="none" w:pos="3970"/>
          <w:tab w:val="left" w:leader="none" w:pos="4540"/>
          <w:tab w:val="left" w:leader="none" w:pos="5672"/>
          <w:tab w:val="left" w:leader="none" w:pos="6381"/>
          <w:tab w:val="left" w:leader="none" w:pos="7090"/>
          <w:tab w:val="right" w:leader="none" w:pos="10029"/>
        </w:tabs>
        <w:spacing w:after="0" w:before="0" w:line="240" w:lineRule="auto"/>
        <w:ind w:left="0" w:right="-73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 w:val="left" w:leader="none" w:pos="9926"/>
        </w:tabs>
        <w:spacing w:after="0" w:before="0" w:line="240" w:lineRule="auto"/>
        <w:ind w:left="0" w:right="0" w:firstLine="0"/>
        <w:jc w:val="left"/>
        <w:rPr>
          <w:rFonts w:ascii="Calibri" w:cs="Calibri" w:eastAsia="Calibri" w:hAnsi="Calibri"/>
          <w:b w:val="1"/>
          <w:i w:val="0"/>
          <w:smallCaps w:val="0"/>
          <w:strike w:val="0"/>
          <w:color w:val="000000"/>
          <w:sz w:val="20"/>
          <w:szCs w:val="20"/>
          <w:u w:val="singl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single"/>
          <w:shd w:fill="auto" w:val="clear"/>
          <w:vertAlign w:val="baseline"/>
          <w:rtl w:val="0"/>
        </w:rPr>
        <w:t xml:space="preserve">Payment Methods</w:t>
      </w:r>
    </w:p>
    <w:tbl>
      <w:tblPr>
        <w:tblStyle w:val="Table5"/>
        <w:tblW w:w="963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3"/>
        <w:gridCol w:w="2055"/>
        <w:gridCol w:w="2055"/>
        <w:gridCol w:w="1418"/>
        <w:gridCol w:w="2693"/>
        <w:tblGridChange w:id="0">
          <w:tblGrid>
            <w:gridCol w:w="1413"/>
            <w:gridCol w:w="2055"/>
            <w:gridCol w:w="2055"/>
            <w:gridCol w:w="1418"/>
            <w:gridCol w:w="2693"/>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Online</w:t>
            </w:r>
          </w:p>
        </w:tc>
        <w:tc>
          <w:tcPr>
            <w:gridSpan w:val="4"/>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hyperlink r:id="rId7">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https://gsov.org.au/product-category/membership-renewals/</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br w:type="textWrapping"/>
              <w:t xml:space="preserve">Please email this form to membership@gsov.org.au</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Direct deposit</w:t>
            </w:r>
          </w:p>
        </w:tc>
        <w:tc>
          <w:tcPr>
            <w:gridSpan w:val="4"/>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Make the payment with these details. Post a copy of your receipt with this form.</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 w:val="left" w:leader="none" w:pos="992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BSB 633-000 (Bendigo Bank)</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 w:val="left" w:leader="none" w:pos="992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Account Number: 1329 28508 </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 w:val="left" w:leader="none" w:pos="9926"/>
              </w:tabs>
              <w:spacing w:after="12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Account Name: Gilbert &amp; Sullivan Society of Vic Inc</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Credit Card</w:t>
            </w:r>
          </w:p>
        </w:tc>
        <w:tc>
          <w:tcPr>
            <w:gridSpan w:val="4"/>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 take Visa, MasterCard, American Express. Complete and post form. We make the payment.</w:t>
            </w:r>
          </w:p>
        </w:tc>
      </w:tr>
      <w:tr>
        <w:trPr>
          <w:cantSplit w:val="0"/>
          <w:trHeight w:val="93"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Card Number</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Name</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92"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Expiry date (mm/dd)</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CVC (3 digits)</w:t>
            </w:r>
          </w:p>
        </w:tc>
        <w:tc>
          <w:tcPr>
            <w:tcBorders>
              <w:top w:color="000000" w:space="0" w:sz="4" w:val="single"/>
              <w:left w:color="000000" w:space="0" w:sz="0" w:val="nil"/>
              <w:right w:color="000000" w:space="0" w:sz="0" w:val="nil"/>
            </w:tcBorders>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 w:val="left" w:leader="none" w:pos="9926"/>
        </w:tabs>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Please post your form and payment to: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PO Box 2184, Blackburn South, Victoria 3130</w:t>
      </w:r>
      <w:r w:rsidDel="00000000" w:rsidR="00000000" w:rsidRPr="00000000">
        <w:rPr>
          <w:rtl w:val="0"/>
        </w:rPr>
      </w:r>
    </w:p>
    <w:sectPr>
      <w:headerReference r:id="rId8" w:type="first"/>
      <w:footerReference r:id="rId9" w:type="default"/>
      <w:footerReference r:id="rId10" w:type="first"/>
      <w:pgSz w:h="16838" w:w="11906" w:orient="portrait"/>
      <w:pgMar w:bottom="567" w:top="567" w:left="1134" w:right="1134" w:header="284" w:footer="28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Arial"/>
  <w:font w:name="Calade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l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2"/>
        <w:tab w:val="right" w:leader="none" w:pos="10105"/>
      </w:tabs>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GSSV Inc Membership Form</w:t>
      <w:tab/>
      <w:t xml:space="preserve">Revised October 2023</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2"/>
        <w:tab w:val="right" w:leader="none" w:pos="10105"/>
      </w:tabs>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GSSV Inc Membership Form</w:t>
      <w:tab/>
      <w:t xml:space="preserve">Revised October 2023</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bl>
    <w:tblPr>
      <w:tblStyle w:val="Table6"/>
      <w:tblW w:w="963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759"/>
      <w:gridCol w:w="6879"/>
      <w:tblGridChange w:id="0">
        <w:tblGrid>
          <w:gridCol w:w="2759"/>
          <w:gridCol w:w="6879"/>
        </w:tblGrid>
      </w:tblGridChange>
    </w:tblGrid>
    <w:tr>
      <w:trPr>
        <w:cantSplit w:val="0"/>
        <w:tblHeader w:val="0"/>
      </w:trPr>
      <w:tc>
        <w:tcPr/>
        <w:p w:rsidR="00000000" w:rsidDel="00000000" w:rsidP="00000000" w:rsidRDefault="00000000" w:rsidRPr="00000000" w14:paraId="00000074">
          <w:pPr>
            <w:jc w:val="center"/>
            <w:rPr>
              <w:rFonts w:ascii="Caladea" w:cs="Caladea" w:eastAsia="Caladea" w:hAnsi="Caladea"/>
              <w:sz w:val="32"/>
              <w:szCs w:val="32"/>
            </w:rPr>
          </w:pPr>
          <w:r w:rsidDel="00000000" w:rsidR="00000000" w:rsidRPr="00000000">
            <w:rPr/>
            <w:drawing>
              <wp:inline distB="0" distT="0" distL="114300" distR="114300">
                <wp:extent cx="1131570" cy="65659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31570" cy="65659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5">
          <w:pPr>
            <w:jc w:val="center"/>
            <w:rPr>
              <w:rFonts w:ascii="Caladea" w:cs="Caladea" w:eastAsia="Caladea" w:hAnsi="Caladea"/>
              <w:sz w:val="32"/>
              <w:szCs w:val="32"/>
            </w:rPr>
          </w:pPr>
          <w:r w:rsidDel="00000000" w:rsidR="00000000" w:rsidRPr="00000000">
            <w:rPr>
              <w:rFonts w:ascii="Caladea" w:cs="Caladea" w:eastAsia="Caladea" w:hAnsi="Caladea"/>
              <w:sz w:val="32"/>
              <w:szCs w:val="32"/>
              <w:rtl w:val="0"/>
            </w:rPr>
            <w:t xml:space="preserve">Gilbert &amp; Sullivan Society of Victoria Inc.</w:t>
          </w:r>
        </w:p>
        <w:p w:rsidR="00000000" w:rsidDel="00000000" w:rsidP="00000000" w:rsidRDefault="00000000" w:rsidRPr="00000000" w14:paraId="00000076">
          <w:pPr>
            <w:jc w:val="center"/>
            <w:rPr>
              <w:rFonts w:ascii="Carlito" w:cs="Carlito" w:eastAsia="Carlito" w:hAnsi="Carlito"/>
            </w:rPr>
          </w:pPr>
          <w:r w:rsidDel="00000000" w:rsidR="00000000" w:rsidRPr="00000000">
            <w:rPr>
              <w:rFonts w:ascii="Carlito" w:cs="Carlito" w:eastAsia="Carlito" w:hAnsi="Carlito"/>
              <w:rtl w:val="0"/>
            </w:rPr>
            <w:t xml:space="preserve">Performing as Gilbert &amp; Sullivan Opera Victoria</w:t>
          </w:r>
        </w:p>
        <w:p w:rsidR="00000000" w:rsidDel="00000000" w:rsidP="00000000" w:rsidRDefault="00000000" w:rsidRPr="00000000" w14:paraId="00000077">
          <w:pPr>
            <w:jc w:val="center"/>
            <w:rPr>
              <w:rFonts w:ascii="Carlito" w:cs="Carlito" w:eastAsia="Carlito" w:hAnsi="Carlito"/>
              <w:sz w:val="20"/>
              <w:szCs w:val="20"/>
            </w:rPr>
          </w:pPr>
          <w:r w:rsidDel="00000000" w:rsidR="00000000" w:rsidRPr="00000000">
            <w:rPr>
              <w:rFonts w:ascii="Carlito" w:cs="Carlito" w:eastAsia="Carlito" w:hAnsi="Carlito"/>
              <w:sz w:val="20"/>
              <w:szCs w:val="20"/>
              <w:rtl w:val="0"/>
            </w:rPr>
            <w:t xml:space="preserve">PO Box 2184 Blackburn South VIC 3130</w:t>
          </w:r>
        </w:p>
        <w:p w:rsidR="00000000" w:rsidDel="00000000" w:rsidP="00000000" w:rsidRDefault="00000000" w:rsidRPr="00000000" w14:paraId="00000078">
          <w:pPr>
            <w:jc w:val="center"/>
            <w:rPr>
              <w:rFonts w:ascii="Carlito" w:cs="Carlito" w:eastAsia="Carlito" w:hAnsi="Carlito"/>
              <w:i w:val="1"/>
              <w:sz w:val="16"/>
              <w:szCs w:val="16"/>
            </w:rPr>
          </w:pPr>
          <w:r w:rsidDel="00000000" w:rsidR="00000000" w:rsidRPr="00000000">
            <w:rPr>
              <w:rFonts w:ascii="Carlito" w:cs="Carlito" w:eastAsia="Carlito" w:hAnsi="Carlito"/>
              <w:i w:val="1"/>
              <w:sz w:val="16"/>
              <w:szCs w:val="16"/>
              <w:rtl w:val="0"/>
            </w:rPr>
            <w:t xml:space="preserve">Reg. No. A0025011T ABN 82 367 025 584</w:t>
          </w:r>
        </w:p>
      </w:tc>
    </w:tr>
  </w:tbl>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gsov.org.au/product-category/membership-renewals/"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aladea-regular.ttf"/><Relationship Id="rId2" Type="http://schemas.openxmlformats.org/officeDocument/2006/relationships/font" Target="fonts/Caladea-bold.ttf"/><Relationship Id="rId3" Type="http://schemas.openxmlformats.org/officeDocument/2006/relationships/font" Target="fonts/Caladea-italic.ttf"/><Relationship Id="rId4" Type="http://schemas.openxmlformats.org/officeDocument/2006/relationships/font" Target="fonts/Caladea-boldItalic.ttf"/><Relationship Id="rId5" Type="http://schemas.openxmlformats.org/officeDocument/2006/relationships/font" Target="fonts/Carlito-regular.ttf"/><Relationship Id="rId6" Type="http://schemas.openxmlformats.org/officeDocument/2006/relationships/font" Target="fonts/Carlito-bold.ttf"/><Relationship Id="rId7" Type="http://schemas.openxmlformats.org/officeDocument/2006/relationships/font" Target="fonts/Carlito-italic.ttf"/><Relationship Id="rId8" Type="http://schemas.openxmlformats.org/officeDocument/2006/relationships/font" Target="fonts/Carli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Jr+G5afVCMh32JD9KV08gGcgzg==">CgMxLjA4AHIhMTlmbkFDRTNkSENkQ084bXE0aUZaQ21XVHlyRE5kTUhP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